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outlineLvl w:val="9"/>
        <w:rPr>
          <w:rFonts w:eastAsia="黑体"/>
          <w:szCs w:val="20"/>
        </w:rPr>
      </w:pPr>
      <w:bookmarkStart w:id="0" w:name="_GoBack"/>
      <w:r>
        <w:rPr>
          <w:rFonts w:eastAsia="黑体"/>
          <w:szCs w:val="20"/>
        </w:rPr>
        <w:t>附件1</w:t>
      </w:r>
    </w:p>
    <w:bookmarkEnd w:id="0"/>
    <w:p>
      <w:pPr>
        <w:spacing w:line="590" w:lineRule="exact"/>
        <w:rPr>
          <w:rFonts w:eastAsia="黑体"/>
          <w:szCs w:val="20"/>
        </w:rPr>
      </w:pPr>
    </w:p>
    <w:p>
      <w:pPr>
        <w:snapToGrid w:val="0"/>
        <w:spacing w:line="590" w:lineRule="exact"/>
        <w:jc w:val="center"/>
        <w:rPr>
          <w:rFonts w:eastAsia="方正小标宋_GBK"/>
          <w:spacing w:val="-14"/>
          <w:sz w:val="44"/>
          <w:szCs w:val="44"/>
        </w:rPr>
      </w:pPr>
      <w:r>
        <w:rPr>
          <w:rFonts w:eastAsia="方正小标宋_GBK"/>
          <w:spacing w:val="-14"/>
          <w:sz w:val="44"/>
          <w:szCs w:val="44"/>
        </w:rPr>
        <w:t>全国社会</w:t>
      </w:r>
      <w:r>
        <w:rPr>
          <w:rFonts w:hint="eastAsia" w:eastAsia="方正小标宋_GBK"/>
          <w:spacing w:val="-14"/>
          <w:sz w:val="44"/>
          <w:szCs w:val="44"/>
          <w:lang w:eastAsia="zh-CN"/>
        </w:rPr>
        <w:t>治安</w:t>
      </w:r>
      <w:r>
        <w:rPr>
          <w:rFonts w:eastAsia="方正小标宋_GBK"/>
          <w:spacing w:val="-14"/>
          <w:sz w:val="44"/>
          <w:szCs w:val="44"/>
        </w:rPr>
        <w:t>综合治理先进集体和先进工作者</w:t>
      </w:r>
    </w:p>
    <w:p>
      <w:pPr>
        <w:snapToGrid w:val="0"/>
        <w:spacing w:line="590" w:lineRule="exact"/>
        <w:jc w:val="center"/>
        <w:rPr>
          <w:rFonts w:eastAsia="方正小标宋_GBK"/>
          <w:sz w:val="44"/>
          <w:szCs w:val="20"/>
        </w:rPr>
      </w:pPr>
      <w:r>
        <w:rPr>
          <w:rFonts w:eastAsia="方正小标宋_GBK"/>
          <w:sz w:val="44"/>
          <w:szCs w:val="20"/>
        </w:rPr>
        <w:t>评选表彰工作领导小组及办公室成员名单</w:t>
      </w:r>
    </w:p>
    <w:p>
      <w:pPr>
        <w:spacing w:line="590" w:lineRule="exact"/>
        <w:jc w:val="left"/>
        <w:rPr>
          <w:rFonts w:eastAsia="楷体_GB2312"/>
          <w:bCs/>
          <w:szCs w:val="20"/>
        </w:rPr>
      </w:pPr>
    </w:p>
    <w:p>
      <w:pPr>
        <w:spacing w:line="590" w:lineRule="exact"/>
        <w:jc w:val="left"/>
        <w:rPr>
          <w:rFonts w:eastAsia="仿宋_GB2312"/>
          <w:szCs w:val="20"/>
        </w:rPr>
      </w:pPr>
      <w:r>
        <w:rPr>
          <w:rFonts w:eastAsia="楷体_GB2312"/>
          <w:bCs/>
          <w:szCs w:val="20"/>
        </w:rPr>
        <w:t>领导小组成员：</w:t>
      </w:r>
    </w:p>
    <w:p>
      <w:pPr>
        <w:spacing w:line="590" w:lineRule="exact"/>
        <w:rPr>
          <w:rFonts w:eastAsia="仿宋_GB2312"/>
          <w:szCs w:val="20"/>
        </w:rPr>
      </w:pPr>
      <w:r>
        <w:rPr>
          <w:rFonts w:eastAsia="仿宋_GB2312"/>
          <w:szCs w:val="20"/>
        </w:rPr>
        <w:t xml:space="preserve">组  长：陈训秋  </w:t>
      </w:r>
      <w:r>
        <w:rPr>
          <w:rFonts w:hint="eastAsia" w:eastAsia="仿宋_GB2312"/>
          <w:szCs w:val="20"/>
          <w:lang w:eastAsia="zh-CN"/>
        </w:rPr>
        <w:t>中央综治委副主任、</w:t>
      </w:r>
      <w:r>
        <w:rPr>
          <w:rFonts w:eastAsia="仿宋_GB2312"/>
          <w:szCs w:val="20"/>
        </w:rPr>
        <w:t>中央政法委副秘书长</w:t>
      </w:r>
    </w:p>
    <w:p>
      <w:pPr>
        <w:spacing w:line="590" w:lineRule="exact"/>
        <w:rPr>
          <w:rFonts w:eastAsia="仿宋_GB2312"/>
          <w:szCs w:val="20"/>
        </w:rPr>
      </w:pPr>
      <w:r>
        <w:rPr>
          <w:rFonts w:hint="eastAsia" w:eastAsia="仿宋_GB2312"/>
          <w:szCs w:val="20"/>
          <w:lang w:val="en-US" w:eastAsia="zh-CN"/>
        </w:rPr>
        <w:t xml:space="preserve">                </w:t>
      </w:r>
      <w:r>
        <w:rPr>
          <w:rFonts w:eastAsia="仿宋_GB2312"/>
          <w:spacing w:val="-8"/>
          <w:szCs w:val="20"/>
        </w:rPr>
        <w:t>中央综治办主任</w:t>
      </w:r>
    </w:p>
    <w:p>
      <w:pPr>
        <w:spacing w:line="590" w:lineRule="exact"/>
        <w:ind w:left="2560" w:leftChars="400" w:hanging="1280" w:hangingChars="400"/>
        <w:rPr>
          <w:rFonts w:eastAsia="仿宋_GB2312"/>
          <w:color w:val="auto"/>
          <w:szCs w:val="20"/>
        </w:rPr>
      </w:pPr>
      <w:r>
        <w:rPr>
          <w:rFonts w:hint="eastAsia" w:eastAsia="仿宋_GB2312"/>
          <w:color w:val="000000"/>
          <w:szCs w:val="20"/>
          <w:lang w:eastAsia="zh-CN"/>
        </w:rPr>
        <w:t>傅兴国</w:t>
      </w:r>
      <w:r>
        <w:rPr>
          <w:rFonts w:eastAsia="仿宋_GB2312"/>
          <w:color w:val="auto"/>
          <w:szCs w:val="20"/>
        </w:rPr>
        <w:t xml:space="preserve">  人力资源社会保障部</w:t>
      </w:r>
      <w:r>
        <w:rPr>
          <w:rFonts w:hint="eastAsia"/>
          <w:color w:val="auto"/>
          <w:szCs w:val="20"/>
          <w:lang w:eastAsia="zh-CN"/>
        </w:rPr>
        <w:t>党组成员、</w:t>
      </w:r>
      <w:r>
        <w:rPr>
          <w:rFonts w:eastAsia="仿宋_GB2312"/>
          <w:color w:val="auto"/>
          <w:szCs w:val="20"/>
        </w:rPr>
        <w:t>副部长</w:t>
      </w:r>
      <w:r>
        <w:rPr>
          <w:rFonts w:hint="eastAsia"/>
          <w:color w:val="auto"/>
          <w:szCs w:val="20"/>
          <w:lang w:eastAsia="zh-CN"/>
        </w:rPr>
        <w:t>，</w:t>
      </w:r>
      <w:r>
        <w:rPr>
          <w:rFonts w:eastAsia="仿宋_GB2312"/>
          <w:color w:val="auto"/>
          <w:szCs w:val="20"/>
        </w:rPr>
        <w:t>国家公务员局党组书记</w:t>
      </w:r>
      <w:r>
        <w:rPr>
          <w:rFonts w:hint="eastAsia"/>
          <w:color w:val="auto"/>
          <w:szCs w:val="20"/>
          <w:lang w:eastAsia="zh-CN"/>
        </w:rPr>
        <w:t>、局长</w:t>
      </w:r>
    </w:p>
    <w:p>
      <w:pPr>
        <w:spacing w:line="590" w:lineRule="exact"/>
        <w:rPr>
          <w:rFonts w:eastAsia="仿宋_GB2312"/>
          <w:color w:val="auto"/>
          <w:szCs w:val="20"/>
        </w:rPr>
      </w:pPr>
      <w:r>
        <w:rPr>
          <w:rFonts w:hint="eastAsia"/>
          <w:szCs w:val="20"/>
          <w:lang w:eastAsia="zh-CN"/>
        </w:rPr>
        <w:t>副</w:t>
      </w:r>
      <w:r>
        <w:rPr>
          <w:rFonts w:eastAsia="仿宋_GB2312"/>
          <w:szCs w:val="20"/>
        </w:rPr>
        <w:t>组长：</w:t>
      </w:r>
      <w:r>
        <w:rPr>
          <w:rFonts w:hint="eastAsia" w:eastAsia="仿宋_GB2312"/>
          <w:color w:val="auto"/>
          <w:szCs w:val="20"/>
          <w:lang w:eastAsia="zh-CN"/>
        </w:rPr>
        <w:t>张义全</w:t>
      </w:r>
      <w:r>
        <w:rPr>
          <w:rFonts w:eastAsia="仿宋_GB2312"/>
          <w:color w:val="auto"/>
          <w:szCs w:val="20"/>
        </w:rPr>
        <w:t xml:space="preserve">  国家公务员局</w:t>
      </w:r>
      <w:r>
        <w:rPr>
          <w:rFonts w:hint="eastAsia"/>
          <w:color w:val="auto"/>
          <w:szCs w:val="20"/>
          <w:lang w:eastAsia="zh-CN"/>
        </w:rPr>
        <w:t>党组成员、</w:t>
      </w:r>
      <w:r>
        <w:rPr>
          <w:rFonts w:eastAsia="仿宋_GB2312"/>
          <w:color w:val="auto"/>
          <w:szCs w:val="20"/>
        </w:rPr>
        <w:t>副局长</w:t>
      </w:r>
    </w:p>
    <w:p>
      <w:pPr>
        <w:spacing w:line="590" w:lineRule="exact"/>
        <w:rPr>
          <w:rFonts w:eastAsia="仿宋_GB2312"/>
          <w:color w:val="000000"/>
          <w:szCs w:val="32"/>
        </w:rPr>
      </w:pPr>
      <w:r>
        <w:rPr>
          <w:rFonts w:eastAsia="仿宋_GB2312"/>
          <w:color w:val="auto"/>
          <w:szCs w:val="20"/>
        </w:rPr>
        <w:t>成  员：</w:t>
      </w:r>
      <w:r>
        <w:rPr>
          <w:rFonts w:hint="eastAsia"/>
          <w:color w:val="000000"/>
          <w:szCs w:val="20"/>
          <w:lang w:eastAsia="zh-CN"/>
        </w:rPr>
        <w:t>宋</w:t>
      </w:r>
      <w:r>
        <w:rPr>
          <w:rFonts w:hint="eastAsia"/>
          <w:color w:val="000000"/>
          <w:szCs w:val="20"/>
          <w:lang w:val="en-US" w:eastAsia="zh-CN"/>
        </w:rPr>
        <w:t xml:space="preserve">  </w:t>
      </w:r>
      <w:r>
        <w:rPr>
          <w:rFonts w:hint="eastAsia"/>
          <w:color w:val="000000"/>
          <w:szCs w:val="20"/>
          <w:lang w:eastAsia="zh-CN"/>
        </w:rPr>
        <w:t>鑫</w:t>
      </w:r>
      <w:r>
        <w:rPr>
          <w:rFonts w:eastAsia="仿宋_GB2312"/>
          <w:color w:val="auto"/>
          <w:szCs w:val="20"/>
        </w:rPr>
        <w:t>　</w:t>
      </w:r>
      <w:r>
        <w:rPr>
          <w:rFonts w:eastAsia="仿宋_GB2312"/>
          <w:color w:val="000000"/>
          <w:szCs w:val="32"/>
        </w:rPr>
        <w:t>国家公务员局考核奖励司（国家表彰奖励</w:t>
      </w:r>
    </w:p>
    <w:p>
      <w:pPr>
        <w:spacing w:line="590" w:lineRule="exact"/>
        <w:rPr>
          <w:rFonts w:eastAsia="仿宋_GB2312"/>
          <w:color w:val="auto"/>
          <w:szCs w:val="20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    </w:t>
      </w:r>
      <w:r>
        <w:rPr>
          <w:rFonts w:eastAsia="仿宋_GB2312"/>
          <w:color w:val="000000"/>
          <w:szCs w:val="32"/>
        </w:rPr>
        <w:t>办公室）</w:t>
      </w:r>
      <w:r>
        <w:rPr>
          <w:rFonts w:hint="eastAsia"/>
          <w:color w:val="000000"/>
          <w:szCs w:val="32"/>
          <w:lang w:eastAsia="zh-CN"/>
        </w:rPr>
        <w:t>副司长（副主任）</w:t>
      </w:r>
    </w:p>
    <w:p>
      <w:pPr>
        <w:spacing w:line="590" w:lineRule="exact"/>
        <w:ind w:firstLine="1280" w:firstLineChars="400"/>
        <w:rPr>
          <w:rFonts w:eastAsia="仿宋_GB2312"/>
          <w:color w:val="auto"/>
          <w:szCs w:val="20"/>
        </w:rPr>
      </w:pPr>
      <w:r>
        <w:rPr>
          <w:rFonts w:eastAsia="仿宋_GB2312"/>
          <w:color w:val="auto"/>
          <w:szCs w:val="20"/>
        </w:rPr>
        <w:t>陈小军  中央综治办综治一室主任</w:t>
      </w:r>
    </w:p>
    <w:p>
      <w:pPr>
        <w:spacing w:line="590" w:lineRule="exact"/>
        <w:ind w:firstLine="1280" w:firstLineChars="400"/>
        <w:rPr>
          <w:rFonts w:eastAsia="仿宋_GB2312"/>
          <w:color w:val="auto"/>
          <w:szCs w:val="20"/>
        </w:rPr>
      </w:pPr>
      <w:r>
        <w:rPr>
          <w:rFonts w:eastAsia="仿宋_GB2312"/>
          <w:color w:val="auto"/>
          <w:szCs w:val="20"/>
        </w:rPr>
        <w:t>陈显辉  中央综治办综治二室主任</w:t>
      </w:r>
    </w:p>
    <w:p>
      <w:pPr>
        <w:spacing w:line="590" w:lineRule="exact"/>
        <w:ind w:firstLine="1280" w:firstLineChars="400"/>
        <w:rPr>
          <w:rFonts w:eastAsia="仿宋_GB2312"/>
          <w:color w:val="auto"/>
          <w:szCs w:val="20"/>
        </w:rPr>
      </w:pPr>
      <w:r>
        <w:rPr>
          <w:rFonts w:eastAsia="仿宋_GB2312"/>
          <w:color w:val="auto"/>
          <w:szCs w:val="20"/>
        </w:rPr>
        <w:t>彭  波  中央综治办综治三室主任</w:t>
      </w:r>
    </w:p>
    <w:p>
      <w:pPr>
        <w:spacing w:line="590" w:lineRule="exact"/>
        <w:ind w:firstLine="1280" w:firstLineChars="400"/>
        <w:rPr>
          <w:rFonts w:eastAsia="仿宋_GB2312"/>
          <w:color w:val="auto"/>
          <w:szCs w:val="20"/>
        </w:rPr>
      </w:pPr>
      <w:r>
        <w:rPr>
          <w:rFonts w:hint="eastAsia" w:eastAsia="仿宋_GB2312"/>
          <w:color w:val="auto"/>
          <w:szCs w:val="20"/>
          <w:lang w:eastAsia="zh-CN"/>
        </w:rPr>
        <w:t>张韶华</w:t>
      </w:r>
      <w:r>
        <w:rPr>
          <w:rFonts w:hint="eastAsia" w:eastAsia="仿宋_GB2312"/>
          <w:color w:val="auto"/>
          <w:szCs w:val="20"/>
          <w:lang w:val="en-US" w:eastAsia="zh-CN"/>
        </w:rPr>
        <w:t xml:space="preserve"> </w:t>
      </w:r>
      <w:r>
        <w:rPr>
          <w:rFonts w:eastAsia="仿宋_GB2312"/>
          <w:color w:val="auto"/>
          <w:szCs w:val="20"/>
        </w:rPr>
        <w:t xml:space="preserve"> 中央综治办综治</w:t>
      </w:r>
      <w:r>
        <w:rPr>
          <w:rFonts w:hint="eastAsia" w:eastAsia="仿宋_GB2312"/>
          <w:color w:val="auto"/>
          <w:szCs w:val="20"/>
          <w:lang w:eastAsia="zh-CN"/>
        </w:rPr>
        <w:t>秘书</w:t>
      </w:r>
      <w:r>
        <w:rPr>
          <w:rFonts w:eastAsia="仿宋_GB2312"/>
          <w:color w:val="auto"/>
          <w:szCs w:val="20"/>
        </w:rPr>
        <w:t>室</w:t>
      </w:r>
      <w:r>
        <w:rPr>
          <w:rFonts w:hint="eastAsia" w:eastAsia="仿宋_GB2312"/>
          <w:color w:val="auto"/>
          <w:szCs w:val="20"/>
          <w:lang w:eastAsia="zh-CN"/>
        </w:rPr>
        <w:t>副</w:t>
      </w:r>
      <w:r>
        <w:rPr>
          <w:rFonts w:eastAsia="仿宋_GB2312"/>
          <w:color w:val="auto"/>
          <w:szCs w:val="20"/>
        </w:rPr>
        <w:t>主任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Cs w:val="20"/>
        </w:rPr>
      </w:pPr>
      <w:r>
        <w:rPr>
          <w:rFonts w:hint="eastAsia" w:eastAsia="仿宋_GB2312"/>
          <w:color w:val="auto"/>
          <w:szCs w:val="20"/>
          <w:lang w:eastAsia="zh-CN"/>
        </w:rPr>
        <w:t>朱其高</w:t>
      </w:r>
      <w:r>
        <w:rPr>
          <w:rFonts w:eastAsia="仿宋_GB2312"/>
          <w:color w:val="auto"/>
          <w:szCs w:val="20"/>
        </w:rPr>
        <w:t xml:space="preserve">  中央政法委队伍建设指导室主</w:t>
      </w:r>
      <w:r>
        <w:rPr>
          <w:rFonts w:eastAsia="仿宋_GB2312"/>
          <w:color w:val="000000"/>
          <w:szCs w:val="20"/>
        </w:rPr>
        <w:t>任</w:t>
      </w:r>
    </w:p>
    <w:p>
      <w:pPr>
        <w:spacing w:line="590" w:lineRule="exact"/>
        <w:rPr>
          <w:rFonts w:eastAsia="仿宋_GB2312"/>
          <w:color w:val="000000"/>
          <w:szCs w:val="20"/>
        </w:rPr>
      </w:pPr>
      <w:r>
        <w:rPr>
          <w:rFonts w:eastAsia="楷体_GB2312"/>
          <w:bCs/>
          <w:szCs w:val="20"/>
        </w:rPr>
        <w:t>办公室成员：</w:t>
      </w:r>
    </w:p>
    <w:p>
      <w:pPr>
        <w:spacing w:line="590" w:lineRule="exact"/>
        <w:rPr>
          <w:rFonts w:eastAsia="仿宋_GB2312"/>
          <w:color w:val="000000"/>
          <w:szCs w:val="20"/>
        </w:rPr>
      </w:pPr>
      <w:r>
        <w:rPr>
          <w:rFonts w:eastAsia="仿宋_GB2312"/>
          <w:color w:val="000000"/>
          <w:szCs w:val="20"/>
        </w:rPr>
        <w:t>主  任：</w:t>
      </w:r>
      <w:r>
        <w:rPr>
          <w:rFonts w:hint="eastAsia"/>
          <w:color w:val="000000"/>
          <w:szCs w:val="20"/>
          <w:lang w:val="en-US" w:eastAsia="zh-CN"/>
        </w:rPr>
        <w:t>陈小军</w:t>
      </w:r>
      <w:r>
        <w:rPr>
          <w:rFonts w:eastAsia="仿宋_GB2312"/>
          <w:color w:val="000000"/>
          <w:szCs w:val="20"/>
        </w:rPr>
        <w:t>（兼）</w:t>
      </w:r>
    </w:p>
    <w:p>
      <w:pPr>
        <w:spacing w:line="590" w:lineRule="exact"/>
        <w:rPr>
          <w:rFonts w:eastAsia="仿宋_GB2312"/>
          <w:color w:val="000000"/>
          <w:szCs w:val="32"/>
        </w:rPr>
      </w:pPr>
      <w:r>
        <w:rPr>
          <w:rFonts w:hint="eastAsia"/>
          <w:color w:val="000000"/>
          <w:szCs w:val="20"/>
          <w:lang w:val="en-US" w:eastAsia="zh-CN"/>
        </w:rPr>
        <w:t xml:space="preserve">        </w:t>
      </w:r>
      <w:r>
        <w:rPr>
          <w:rFonts w:hint="eastAsia" w:eastAsia="仿宋_GB2312"/>
          <w:color w:val="000000"/>
          <w:szCs w:val="32"/>
          <w:lang w:eastAsia="zh-CN"/>
        </w:rPr>
        <w:t>欧东明</w:t>
      </w:r>
      <w:r>
        <w:rPr>
          <w:rFonts w:eastAsia="仿宋_GB2312"/>
          <w:color w:val="000000"/>
          <w:szCs w:val="32"/>
        </w:rPr>
        <w:t xml:space="preserve">  国家公务员局考核奖励司（国家表彰奖励</w:t>
      </w:r>
    </w:p>
    <w:p>
      <w:pPr>
        <w:spacing w:line="590" w:lineRule="exact"/>
        <w:rPr>
          <w:rFonts w:eastAsia="仿宋_GB2312"/>
          <w:color w:val="000000"/>
          <w:szCs w:val="20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    </w:t>
      </w:r>
      <w:r>
        <w:rPr>
          <w:rFonts w:eastAsia="仿宋_GB2312"/>
          <w:color w:val="000000"/>
          <w:szCs w:val="32"/>
        </w:rPr>
        <w:t>办公室）巡视员</w:t>
      </w:r>
    </w:p>
    <w:p>
      <w:pPr>
        <w:spacing w:line="590" w:lineRule="exact"/>
        <w:ind w:left="2518" w:hanging="2518" w:hangingChars="787"/>
        <w:rPr>
          <w:rFonts w:hint="eastAsia" w:eastAsia="仿宋_GB2312"/>
          <w:color w:val="000000"/>
          <w:szCs w:val="32"/>
          <w:lang w:val="en-US" w:eastAsia="zh-CN"/>
        </w:rPr>
      </w:pPr>
      <w:r>
        <w:rPr>
          <w:rFonts w:eastAsia="仿宋_GB2312"/>
          <w:color w:val="000000"/>
          <w:szCs w:val="32"/>
        </w:rPr>
        <w:t>副主任：</w:t>
      </w:r>
      <w:r>
        <w:rPr>
          <w:rFonts w:hint="eastAsia"/>
          <w:color w:val="000000"/>
          <w:szCs w:val="32"/>
          <w:lang w:val="en-US" w:eastAsia="zh-CN"/>
        </w:rPr>
        <w:t>张韶华  中央综治办综治秘书室副主任</w:t>
      </w:r>
    </w:p>
    <w:p>
      <w:pPr>
        <w:spacing w:line="590" w:lineRule="exact"/>
        <w:rPr>
          <w:rFonts w:eastAsia="仿宋_GB2312"/>
          <w:color w:val="000000"/>
          <w:spacing w:val="-6"/>
          <w:kern w:val="0"/>
          <w:szCs w:val="32"/>
          <w:u w:val="none" w:color="000000"/>
        </w:rPr>
      </w:pPr>
      <w:r>
        <w:rPr>
          <w:rFonts w:eastAsia="仿宋_GB2312"/>
          <w:color w:val="000000"/>
          <w:szCs w:val="20"/>
        </w:rPr>
        <w:t>成  员</w:t>
      </w:r>
      <w:r>
        <w:rPr>
          <w:rFonts w:eastAsia="仿宋_GB2312"/>
          <w:color w:val="000000"/>
          <w:spacing w:val="-10"/>
          <w:szCs w:val="32"/>
        </w:rPr>
        <w:t>：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吴瑞</w:t>
      </w:r>
      <w:r>
        <w:rPr>
          <w:rFonts w:eastAsia="仿宋_GB2312"/>
          <w:color w:val="000000"/>
          <w:kern w:val="0"/>
          <w:szCs w:val="32"/>
          <w:u w:val="none" w:color="000000"/>
        </w:rPr>
        <w:t>祥  国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家公务员局考核奖励司（国家表彰奖励办</w:t>
      </w:r>
    </w:p>
    <w:p>
      <w:pPr>
        <w:spacing w:line="590" w:lineRule="exact"/>
        <w:ind w:firstLine="1232" w:firstLineChars="400"/>
        <w:rPr>
          <w:rFonts w:eastAsia="仿宋_GB2312"/>
          <w:color w:val="000000"/>
          <w:spacing w:val="-6"/>
          <w:kern w:val="0"/>
          <w:szCs w:val="32"/>
          <w:u w:val="none" w:color="000000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       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公室）国家表彰奖励处处长</w:t>
      </w:r>
    </w:p>
    <w:p>
      <w:pPr>
        <w:widowControl/>
        <w:spacing w:line="590" w:lineRule="exact"/>
        <w:ind w:firstLine="1232" w:firstLineChars="400"/>
        <w:rPr>
          <w:rFonts w:eastAsia="仿宋_GB2312"/>
          <w:color w:val="000000"/>
          <w:spacing w:val="-6"/>
          <w:kern w:val="0"/>
          <w:szCs w:val="32"/>
          <w:u w:val="none" w:color="000000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吕震乾</w:t>
      </w:r>
      <w:r>
        <w:rPr>
          <w:rFonts w:eastAsia="仿宋_GB2312"/>
          <w:color w:val="000000"/>
          <w:kern w:val="0"/>
          <w:szCs w:val="32"/>
          <w:u w:val="none" w:color="000000"/>
        </w:rPr>
        <w:t xml:space="preserve">  中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央综治办综治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一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室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副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处长</w:t>
      </w:r>
    </w:p>
    <w:p>
      <w:pPr>
        <w:widowControl/>
        <w:spacing w:line="590" w:lineRule="exact"/>
        <w:ind w:firstLine="1232" w:firstLineChars="400"/>
        <w:rPr>
          <w:rFonts w:hint="eastAsia" w:eastAsia="仿宋_GB2312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赖小燕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Cs w:val="32"/>
          <w:u w:val="none" w:color="000000"/>
        </w:rPr>
        <w:t>中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央综治办综治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二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室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副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处长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禹丽芸  中央综治办综治三室处长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朱晓平  中央综治办综治秘书室处长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陈国想  中央综治办综治秘书室调研员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刘定坤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 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中央综治办综治秘书室干部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 xml:space="preserve">周群淞 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eastAsia="zh-CN"/>
        </w:rPr>
        <w:t>中央综治办综治三室干部</w:t>
      </w:r>
    </w:p>
    <w:p>
      <w:pPr>
        <w:spacing w:line="590" w:lineRule="exact"/>
        <w:ind w:firstLine="1232" w:firstLineChars="400"/>
        <w:rPr>
          <w:rFonts w:eastAsia="仿宋_GB2312"/>
          <w:color w:val="000000"/>
          <w:spacing w:val="-6"/>
          <w:kern w:val="0"/>
          <w:szCs w:val="32"/>
          <w:u w:val="none" w:color="000000"/>
        </w:rPr>
      </w:pPr>
      <w:r>
        <w:rPr>
          <w:rFonts w:hint="eastAsia" w:eastAsia="仿宋_GB2312"/>
          <w:color w:val="000000"/>
          <w:spacing w:val="-6"/>
          <w:kern w:val="0"/>
          <w:szCs w:val="32"/>
          <w:u w:val="none" w:color="000000"/>
          <w:lang w:eastAsia="zh-CN"/>
        </w:rPr>
        <w:t>王以庄</w:t>
      </w: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Cs w:val="32"/>
          <w:u w:val="none" w:color="000000"/>
        </w:rPr>
        <w:t>国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家公务员局考核奖励司（国家表彰奖励办</w:t>
      </w:r>
    </w:p>
    <w:p>
      <w:pPr>
        <w:spacing w:line="590" w:lineRule="exact"/>
        <w:ind w:firstLine="1232" w:firstLineChars="400"/>
        <w:rPr>
          <w:rFonts w:hint="eastAsia" w:eastAsia="仿宋_GB2312"/>
          <w:color w:val="000000"/>
          <w:spacing w:val="-6"/>
          <w:kern w:val="0"/>
          <w:szCs w:val="32"/>
          <w:u w:val="none" w:color="000000"/>
          <w:lang w:eastAsia="zh-CN"/>
        </w:rPr>
      </w:pPr>
      <w:r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  <w:t xml:space="preserve">        </w:t>
      </w:r>
      <w:r>
        <w:rPr>
          <w:rFonts w:eastAsia="仿宋_GB2312"/>
          <w:color w:val="000000"/>
          <w:spacing w:val="-6"/>
          <w:kern w:val="0"/>
          <w:szCs w:val="32"/>
          <w:u w:val="none" w:color="000000"/>
        </w:rPr>
        <w:t>公室）国家表彰奖励处</w:t>
      </w:r>
      <w:r>
        <w:rPr>
          <w:rFonts w:hint="eastAsia" w:eastAsia="仿宋_GB2312"/>
          <w:color w:val="000000"/>
          <w:spacing w:val="-6"/>
          <w:kern w:val="0"/>
          <w:szCs w:val="32"/>
          <w:u w:val="none" w:color="000000"/>
          <w:lang w:eastAsia="zh-CN"/>
        </w:rPr>
        <w:t>干部</w:t>
      </w:r>
    </w:p>
    <w:p>
      <w:pPr>
        <w:widowControl/>
        <w:spacing w:line="590" w:lineRule="exact"/>
        <w:ind w:firstLine="1232" w:firstLineChars="400"/>
        <w:rPr>
          <w:rFonts w:hint="eastAsia"/>
          <w:color w:val="000000"/>
          <w:spacing w:val="-6"/>
          <w:kern w:val="0"/>
          <w:szCs w:val="32"/>
          <w:u w:val="none" w:color="00000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234D"/>
    <w:rsid w:val="177A2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2017-04-19T03:11:00Z</dcterms:created>
  <dc:creator>admin4</dc:creator>
  <cp:lastModifiedBy>admin4</cp:lastModifiedBy>
  <dcterms:modified xsi:type="dcterms:W3CDTF">2017-04-19T03:11:47Z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